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1597" w14:textId="77777777" w:rsidR="00603D69" w:rsidRDefault="00FE102A">
      <w:pPr>
        <w:pStyle w:val="a3"/>
      </w:pPr>
      <w:r>
        <w:rPr>
          <w:rFonts w:hint="eastAsia"/>
        </w:rPr>
        <w:t>歯の種類、数について</w:t>
      </w:r>
    </w:p>
    <w:p w14:paraId="317E19D3" w14:textId="77777777" w:rsidR="00603D69" w:rsidRDefault="00FE102A">
      <w:pPr>
        <w:pStyle w:val="1"/>
      </w:pPr>
      <w:r>
        <w:rPr>
          <w:rFonts w:hint="eastAsia"/>
        </w:rPr>
        <w:t>歯の種類と名前</w:t>
      </w:r>
    </w:p>
    <w:p w14:paraId="4DB17092" w14:textId="77777777" w:rsidR="00603D69" w:rsidRDefault="003943D3">
      <w:r>
        <w:rPr>
          <w:rFonts w:hint="eastAsia"/>
        </w:rPr>
        <w:t>歯科検診の際に、一度は聞かれたことがあると思いますが、</w:t>
      </w:r>
    </w:p>
    <w:p w14:paraId="2B385E5E" w14:textId="77777777" w:rsidR="003943D3" w:rsidRDefault="00476BCA">
      <w:r>
        <w:rPr>
          <w:rFonts w:hint="eastAsia"/>
        </w:rPr>
        <w:t>それぞれの歯には、一般的に種類と名前があるのはご存知でしょうか？</w:t>
      </w:r>
    </w:p>
    <w:p w14:paraId="2C890102" w14:textId="77777777" w:rsidR="00476BCA" w:rsidRDefault="00476BCA">
      <w:r>
        <w:rPr>
          <w:rFonts w:hint="eastAsia"/>
        </w:rPr>
        <w:t>カルテの記載や、伝達に必要なので、歯式の表し方についてご説明します。</w:t>
      </w:r>
    </w:p>
    <w:p w14:paraId="1EF880CC" w14:textId="77777777" w:rsidR="00476BCA" w:rsidRDefault="00476BCA">
      <w:r>
        <w:rPr>
          <w:rFonts w:hint="eastAsia"/>
        </w:rPr>
        <w:t xml:space="preserve">　最初に萌出する歯を乳歯といい、その後５〜６歳ぐらいから萌出する歯を、永久歯をいいます。</w:t>
      </w:r>
    </w:p>
    <w:p w14:paraId="3E71C822" w14:textId="77777777" w:rsidR="00476BCA" w:rsidRDefault="00476BCA">
      <w:r>
        <w:rPr>
          <w:rFonts w:hint="eastAsia"/>
        </w:rPr>
        <w:t>乳歯は、上下</w:t>
      </w:r>
      <w:r w:rsidR="00B03E65">
        <w:rPr>
          <w:rFonts w:hint="eastAsia"/>
        </w:rPr>
        <w:t>合わせて２０本で、永久歯は</w:t>
      </w:r>
      <w:r w:rsidR="00B03E65">
        <w:rPr>
          <w:rFonts w:hint="eastAsia"/>
        </w:rPr>
        <w:t>28</w:t>
      </w:r>
      <w:r>
        <w:rPr>
          <w:rFonts w:hint="eastAsia"/>
        </w:rPr>
        <w:t>本萌出します。</w:t>
      </w:r>
    </w:p>
    <w:p w14:paraId="2E1798C5" w14:textId="77777777" w:rsidR="00476BCA" w:rsidRDefault="00476BCA">
      <w:r>
        <w:rPr>
          <w:rFonts w:hint="eastAsia"/>
        </w:rPr>
        <w:t>（最近は、親</w:t>
      </w:r>
      <w:proofErr w:type="gramStart"/>
      <w:r>
        <w:rPr>
          <w:rFonts w:hint="eastAsia"/>
        </w:rPr>
        <w:t>知らずまで</w:t>
      </w:r>
      <w:proofErr w:type="gramEnd"/>
      <w:r>
        <w:rPr>
          <w:rFonts w:hint="eastAsia"/>
        </w:rPr>
        <w:t>萌出しない方もいらっしゃいます。）</w:t>
      </w:r>
    </w:p>
    <w:p w14:paraId="5A4C7DEE" w14:textId="77777777" w:rsidR="00603D69" w:rsidRDefault="009209E8">
      <w:pPr>
        <w:jc w:val="center"/>
      </w:pPr>
      <w:r>
        <w:rPr>
          <w:rFonts w:hint="eastAsia"/>
        </w:rPr>
        <w:t>永久歯</w:t>
      </w:r>
      <w:r>
        <w:rPr>
          <w:noProof/>
          <w:lang w:val="en-US"/>
        </w:rPr>
        <w:drawing>
          <wp:inline distT="0" distB="0" distL="0" distR="0" wp14:anchorId="49CB1CE3" wp14:editId="10200716">
            <wp:extent cx="2561513" cy="2923540"/>
            <wp:effectExtent l="0" t="0" r="4445" b="0"/>
            <wp:docPr id="4" name="図 4" descr="/Users/aoao/Desktop/永久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oao/Desktop/永久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57" cy="294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乳歯</w:t>
      </w:r>
      <w:r>
        <w:rPr>
          <w:noProof/>
          <w:lang w:val="en-US"/>
        </w:rPr>
        <w:drawing>
          <wp:inline distT="0" distB="0" distL="0" distR="0" wp14:anchorId="7CEE8E01" wp14:editId="66CAA5DC">
            <wp:extent cx="2388235" cy="2823623"/>
            <wp:effectExtent l="0" t="0" r="0" b="0"/>
            <wp:docPr id="3" name="図 3" descr="/Users/aoao/Desktop/乳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oao/Desktop/乳歯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22" cy="285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EE6D" w14:textId="77777777" w:rsidR="004B50ED" w:rsidRDefault="004B50ED" w:rsidP="004B50ED">
      <w:pPr>
        <w:pStyle w:val="1"/>
      </w:pPr>
      <w:r>
        <w:rPr>
          <w:rFonts w:hint="eastAsia"/>
        </w:rPr>
        <w:t>乳歯</w:t>
      </w:r>
    </w:p>
    <w:p w14:paraId="50D292B4" w14:textId="36A59E3E" w:rsidR="00B03E65" w:rsidRDefault="00D83DB2">
      <w:pPr>
        <w:rPr>
          <w:lang w:val="en-US"/>
        </w:rPr>
      </w:pPr>
      <w:r>
        <w:rPr>
          <w:rFonts w:hint="eastAsia"/>
          <w:lang w:val="en-US"/>
        </w:rPr>
        <w:t>乳歯は手前（</w:t>
      </w:r>
      <w:r w:rsidR="00B03E65">
        <w:rPr>
          <w:rFonts w:hint="eastAsia"/>
          <w:lang w:val="en-US"/>
        </w:rPr>
        <w:t>真中の歯）から</w:t>
      </w:r>
      <w:r w:rsidR="00B03E65">
        <w:rPr>
          <w:lang w:val="en-US"/>
        </w:rPr>
        <w:t>ABC</w:t>
      </w:r>
      <w:r w:rsidR="00B03E65">
        <w:rPr>
          <w:rFonts w:hint="eastAsia"/>
          <w:lang w:val="en-US"/>
        </w:rPr>
        <w:t>とアルファベット順に数えます。</w:t>
      </w:r>
    </w:p>
    <w:p w14:paraId="3952EBB1" w14:textId="3A32037D" w:rsidR="00B03E65" w:rsidRDefault="00780CD3">
      <w:pPr>
        <w:rPr>
          <w:lang w:val="en-US"/>
        </w:rPr>
      </w:pPr>
      <w:r>
        <w:rPr>
          <w:lang w:val="en-US"/>
        </w:rPr>
        <w:t>A,B</w:t>
      </w:r>
      <w:r>
        <w:rPr>
          <w:rFonts w:hint="eastAsia"/>
          <w:lang w:val="en-US"/>
        </w:rPr>
        <w:t xml:space="preserve">が切歯　</w:t>
      </w:r>
      <w:r>
        <w:rPr>
          <w:lang w:val="en-US"/>
        </w:rPr>
        <w:t>C</w:t>
      </w:r>
      <w:r>
        <w:rPr>
          <w:rFonts w:hint="eastAsia"/>
          <w:lang w:val="en-US"/>
        </w:rPr>
        <w:t xml:space="preserve">が犬歯　</w:t>
      </w:r>
      <w:r>
        <w:rPr>
          <w:lang w:val="en-US"/>
        </w:rPr>
        <w:t>DE</w:t>
      </w:r>
      <w:r w:rsidR="00D83DB2">
        <w:rPr>
          <w:rFonts w:hint="eastAsia"/>
          <w:lang w:val="en-US"/>
        </w:rPr>
        <w:t>が乳臼歯で左右上下一対ず</w:t>
      </w:r>
      <w:r>
        <w:rPr>
          <w:rFonts w:hint="eastAsia"/>
          <w:lang w:val="en-US"/>
        </w:rPr>
        <w:t>つあります。</w:t>
      </w:r>
    </w:p>
    <w:p w14:paraId="3D28B925" w14:textId="77777777" w:rsidR="00780CD3" w:rsidRDefault="00780CD3" w:rsidP="00780CD3">
      <w:pPr>
        <w:pStyle w:val="1"/>
      </w:pPr>
      <w:r>
        <w:rPr>
          <w:rFonts w:hint="eastAsia"/>
        </w:rPr>
        <w:lastRenderedPageBreak/>
        <w:t>永久歯</w:t>
      </w:r>
    </w:p>
    <w:p w14:paraId="65041A13" w14:textId="4A82D299" w:rsidR="00D83DB2" w:rsidRDefault="00D83DB2">
      <w:pPr>
        <w:rPr>
          <w:rFonts w:hint="eastAsia"/>
          <w:lang w:val="en-US"/>
        </w:rPr>
      </w:pPr>
      <w:r>
        <w:rPr>
          <w:rFonts w:hint="eastAsia"/>
          <w:lang w:val="en-US"/>
        </w:rPr>
        <w:t>永久歯は、中央からの奥に１、２、３、、、と順番に数えます。６歳頃から生え変わりの時期になります。</w:t>
      </w:r>
    </w:p>
    <w:p w14:paraId="17D61C23" w14:textId="27E9C467" w:rsidR="00D83DB2" w:rsidRDefault="00D83DB2">
      <w:pPr>
        <w:rPr>
          <w:rFonts w:hint="eastAsia"/>
          <w:lang w:val="en-US"/>
        </w:rPr>
      </w:pPr>
      <w:r>
        <w:rPr>
          <w:rFonts w:hint="eastAsia"/>
          <w:lang w:val="en-US"/>
        </w:rPr>
        <w:t>切歯が１、２の二対、犬歯は３の一対　、小臼歯４、５の二対、大臼歯６、７の二対の２８本になります。</w:t>
      </w:r>
    </w:p>
    <w:p w14:paraId="4E2077A3" w14:textId="60E3E818" w:rsidR="00D83DB2" w:rsidRDefault="00D83DB2">
      <w:pPr>
        <w:rPr>
          <w:rFonts w:hint="eastAsia"/>
          <w:lang w:val="en-US"/>
        </w:rPr>
      </w:pPr>
      <w:r>
        <w:rPr>
          <w:rFonts w:hint="eastAsia"/>
          <w:lang w:val="en-US"/>
        </w:rPr>
        <w:t>親</w:t>
      </w:r>
      <w:proofErr w:type="gramStart"/>
      <w:r>
        <w:rPr>
          <w:rFonts w:hint="eastAsia"/>
          <w:lang w:val="en-US"/>
        </w:rPr>
        <w:t>知らずが</w:t>
      </w:r>
      <w:proofErr w:type="gramEnd"/>
      <w:r>
        <w:rPr>
          <w:rFonts w:hint="eastAsia"/>
          <w:lang w:val="en-US"/>
        </w:rPr>
        <w:t>８番目の歯になり、合計すると３２本になります。</w:t>
      </w:r>
    </w:p>
    <w:p w14:paraId="5D859F63" w14:textId="77777777" w:rsidR="004771B8" w:rsidRDefault="004771B8">
      <w:pPr>
        <w:rPr>
          <w:rFonts w:hint="eastAsia"/>
          <w:lang w:val="en-US"/>
        </w:rPr>
      </w:pPr>
    </w:p>
    <w:p w14:paraId="3EEFA2DB" w14:textId="5DE6A712" w:rsidR="004771B8" w:rsidRDefault="004771B8" w:rsidP="004771B8">
      <w:pPr>
        <w:pStyle w:val="1"/>
      </w:pPr>
      <w:r>
        <w:rPr>
          <w:rFonts w:hint="eastAsia"/>
        </w:rPr>
        <w:t>歯の数え方</w:t>
      </w:r>
    </w:p>
    <w:p w14:paraId="3C9B8E84" w14:textId="77777777" w:rsidR="004771B8" w:rsidRDefault="004771B8">
      <w:pPr>
        <w:rPr>
          <w:rFonts w:hint="eastAsia"/>
          <w:lang w:val="en-US"/>
        </w:rPr>
      </w:pPr>
      <w:r>
        <w:rPr>
          <w:rFonts w:hint="eastAsia"/>
          <w:lang w:val="en-US"/>
        </w:rPr>
        <w:t>日本では、上記の数え方が一般的ですが、歯科検診などで使われる２桁の数字で表す方法や、</w:t>
      </w:r>
    </w:p>
    <w:p w14:paraId="6A4090EC" w14:textId="2E34B4CC" w:rsidR="004771B8" w:rsidRDefault="004771B8">
      <w:pPr>
        <w:rPr>
          <w:rFonts w:hint="eastAsia"/>
          <w:lang w:val="en-US"/>
        </w:rPr>
      </w:pPr>
      <w:r>
        <w:rPr>
          <w:rFonts w:hint="eastAsia"/>
          <w:lang w:val="en-US"/>
        </w:rPr>
        <w:t>アメリカ式の右奥から順に数える方法などがあります。</w:t>
      </w:r>
    </w:p>
    <w:p w14:paraId="3708CF33" w14:textId="79B100D3" w:rsidR="004771B8" w:rsidRPr="002E6A1C" w:rsidRDefault="004771B8">
      <w:pPr>
        <w:rPr>
          <w:rFonts w:hint="eastAsia"/>
          <w:lang w:val="en-US"/>
        </w:rPr>
      </w:pPr>
      <w:r>
        <w:rPr>
          <w:rFonts w:hint="eastAsia"/>
          <w:lang w:val="en-US"/>
        </w:rPr>
        <w:t>説明を受けるときなどに参考にされてください。わからないことはその場でお聞きになるといいと思います。</w:t>
      </w:r>
      <w:bookmarkStart w:id="0" w:name="_GoBack"/>
      <w:bookmarkEnd w:id="0"/>
    </w:p>
    <w:sectPr w:rsidR="004771B8" w:rsidRPr="002E6A1C">
      <w:footerReference w:type="default" r:id="rId10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18997" w14:textId="77777777" w:rsidR="004C124C" w:rsidRDefault="004C124C">
      <w:pPr>
        <w:spacing w:after="0" w:line="240" w:lineRule="auto"/>
      </w:pPr>
      <w:r>
        <w:separator/>
      </w:r>
    </w:p>
  </w:endnote>
  <w:endnote w:type="continuationSeparator" w:id="0">
    <w:p w14:paraId="1FB40E75" w14:textId="77777777" w:rsidR="004C124C" w:rsidRDefault="004C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8D7F4" w14:textId="77777777" w:rsidR="00603D69" w:rsidRDefault="004E3E3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E0EA2" w14:textId="77777777" w:rsidR="004C124C" w:rsidRDefault="004C124C">
      <w:pPr>
        <w:spacing w:after="0" w:line="240" w:lineRule="auto"/>
      </w:pPr>
      <w:r>
        <w:separator/>
      </w:r>
    </w:p>
  </w:footnote>
  <w:footnote w:type="continuationSeparator" w:id="0">
    <w:p w14:paraId="346F7A84" w14:textId="77777777" w:rsidR="004C124C" w:rsidRDefault="004C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27C644E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4DF88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66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08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4F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9A8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A0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6E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E9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BA3E5F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5C23AC">
      <w:start w:val="1"/>
      <w:numFmt w:val="lowerLetter"/>
      <w:lvlText w:val="%2."/>
      <w:lvlJc w:val="left"/>
      <w:pPr>
        <w:ind w:left="1440" w:hanging="360"/>
      </w:pPr>
    </w:lvl>
    <w:lvl w:ilvl="2" w:tplc="E674AB2C">
      <w:start w:val="1"/>
      <w:numFmt w:val="lowerRoman"/>
      <w:lvlText w:val="%3."/>
      <w:lvlJc w:val="right"/>
      <w:pPr>
        <w:ind w:left="2160" w:hanging="180"/>
      </w:pPr>
    </w:lvl>
    <w:lvl w:ilvl="3" w:tplc="59CA08A8">
      <w:start w:val="1"/>
      <w:numFmt w:val="decimal"/>
      <w:lvlText w:val="%4."/>
      <w:lvlJc w:val="left"/>
      <w:pPr>
        <w:ind w:left="2880" w:hanging="360"/>
      </w:pPr>
    </w:lvl>
    <w:lvl w:ilvl="4" w:tplc="6602EEF2">
      <w:start w:val="1"/>
      <w:numFmt w:val="lowerLetter"/>
      <w:lvlText w:val="%5."/>
      <w:lvlJc w:val="left"/>
      <w:pPr>
        <w:ind w:left="3600" w:hanging="360"/>
      </w:pPr>
    </w:lvl>
    <w:lvl w:ilvl="5" w:tplc="55680472">
      <w:start w:val="1"/>
      <w:numFmt w:val="lowerRoman"/>
      <w:lvlText w:val="%6."/>
      <w:lvlJc w:val="right"/>
      <w:pPr>
        <w:ind w:left="4320" w:hanging="180"/>
      </w:pPr>
    </w:lvl>
    <w:lvl w:ilvl="6" w:tplc="F36278B0">
      <w:start w:val="1"/>
      <w:numFmt w:val="decimal"/>
      <w:lvlText w:val="%7."/>
      <w:lvlJc w:val="left"/>
      <w:pPr>
        <w:ind w:left="5040" w:hanging="360"/>
      </w:pPr>
    </w:lvl>
    <w:lvl w:ilvl="7" w:tplc="85EC2D5A" w:tentative="1">
      <w:start w:val="1"/>
      <w:numFmt w:val="lowerLetter"/>
      <w:lvlText w:val="%8."/>
      <w:lvlJc w:val="left"/>
      <w:pPr>
        <w:ind w:left="5760" w:hanging="360"/>
      </w:pPr>
    </w:lvl>
    <w:lvl w:ilvl="8" w:tplc="461E5B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2A"/>
    <w:rsid w:val="002E6A1C"/>
    <w:rsid w:val="003154EC"/>
    <w:rsid w:val="003943D3"/>
    <w:rsid w:val="00476BCA"/>
    <w:rsid w:val="004771B8"/>
    <w:rsid w:val="004B50ED"/>
    <w:rsid w:val="004C124C"/>
    <w:rsid w:val="004E3E34"/>
    <w:rsid w:val="00780CD3"/>
    <w:rsid w:val="009209E8"/>
    <w:rsid w:val="00B03E65"/>
    <w:rsid w:val="00D83DB2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1B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表題 (文字)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color w:val="FF7A00" w:themeColor="accent1"/>
      <w:sz w:val="34"/>
      <w:szCs w:val="22"/>
    </w:rPr>
  </w:style>
  <w:style w:type="character" w:customStyle="1" w:styleId="a6">
    <w:name w:val="副題 (文字)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2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8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9">
    <w:name w:val="Quote"/>
    <w:basedOn w:val="a"/>
    <w:next w:val="a"/>
    <w:link w:val="aa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aa">
    <w:name w:val="引用文 (文字)"/>
    <w:basedOn w:val="a0"/>
    <w:link w:val="a9"/>
    <w:uiPriority w:val="29"/>
    <w:semiHidden/>
    <w:rPr>
      <w:i/>
      <w:iCs/>
      <w:sz w:val="34"/>
    </w:rPr>
  </w:style>
  <w:style w:type="paragraph" w:styleId="20">
    <w:name w:val="Intense Quote"/>
    <w:basedOn w:val="a"/>
    <w:next w:val="a"/>
    <w:link w:val="21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21">
    <w:name w:val="引用文 2 (文字)"/>
    <w:basedOn w:val="a0"/>
    <w:link w:val="20"/>
    <w:uiPriority w:val="30"/>
    <w:semiHidden/>
    <w:rPr>
      <w:b/>
      <w:i/>
      <w:iCs/>
      <w:color w:val="454541" w:themeColor="text2" w:themeTint="E6"/>
      <w:sz w:val="34"/>
    </w:rPr>
  </w:style>
  <w:style w:type="character" w:styleId="ab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22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styleId="af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"/>
    <w:link w:val="af2"/>
    <w:uiPriority w:val="99"/>
    <w:unhideWhenUsed/>
    <w:pPr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oao/Library/Containers/com.microsoft.Word/Data/Library/Caches/1041/TM10002069/&#26085;&#35468;&#12398;&#20316;&#25104;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6CAB-73C6-C445-924B-D50C21DA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日誌の作成.dotx</Template>
  <TotalTime>39</TotalTime>
  <Pages>2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伊山規矩子</dc:creator>
  <cp:lastModifiedBy>伊山規矩子</cp:lastModifiedBy>
  <cp:revision>2</cp:revision>
  <dcterms:created xsi:type="dcterms:W3CDTF">2017-09-11T00:52:00Z</dcterms:created>
  <dcterms:modified xsi:type="dcterms:W3CDTF">2017-09-12T05:05:00Z</dcterms:modified>
</cp:coreProperties>
</file>